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СЕЛЬСКОЕ ПОСЕЛЕНИЕ ЦИНГАЛЫ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АДМИНИСТРАЦИЯ  СЕЛЬСКОГО ПОСЕЛЕНИЯ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30CFB" w:rsidRPr="00230CFB" w:rsidRDefault="00230CFB" w:rsidP="00230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230CFB" w:rsidP="00230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87C" w:rsidRPr="00A05CD6" w:rsidRDefault="00230CFB" w:rsidP="006E68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25.04.2014г.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19</w:t>
      </w:r>
    </w:p>
    <w:p w:rsidR="006E687C" w:rsidRPr="00A05CD6" w:rsidRDefault="006E687C" w:rsidP="006E68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5CD6">
        <w:rPr>
          <w:rFonts w:ascii="Times New Roman" w:hAnsi="Times New Roman" w:cs="Times New Roman"/>
          <w:i/>
          <w:sz w:val="28"/>
          <w:szCs w:val="28"/>
        </w:rPr>
        <w:t>с. Цингалы</w:t>
      </w:r>
    </w:p>
    <w:p w:rsidR="00C162A0" w:rsidRPr="00A05CD6" w:rsidRDefault="00C162A0" w:rsidP="006E687C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C162A0" w:rsidRPr="00A05CD6" w:rsidRDefault="00C162A0" w:rsidP="00C162A0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Об утверждении Положения о </w:t>
      </w:r>
    </w:p>
    <w:p w:rsidR="00C162A0" w:rsidRPr="00A05CD6" w:rsidRDefault="00C162A0" w:rsidP="00C162A0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контрактной системе в сфере </w:t>
      </w:r>
    </w:p>
    <w:p w:rsidR="00C162A0" w:rsidRPr="00A05CD6" w:rsidRDefault="00C162A0" w:rsidP="00C162A0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закупок товаров, работ, услуг </w:t>
      </w:r>
    </w:p>
    <w:p w:rsidR="00C162A0" w:rsidRPr="00A05CD6" w:rsidRDefault="00C162A0" w:rsidP="00C162A0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для обеспечения </w:t>
      </w:r>
      <w:proofErr w:type="gramStart"/>
      <w:r w:rsidRPr="00A05CD6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C162A0" w:rsidRPr="00A05CD6" w:rsidRDefault="00C162A0" w:rsidP="00A05CD6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нужд сельского</w:t>
      </w:r>
      <w:r w:rsidR="006E687C" w:rsidRPr="00A05CD6">
        <w:rPr>
          <w:rFonts w:ascii="Times New Roman" w:hAnsi="Times New Roman"/>
          <w:sz w:val="28"/>
          <w:szCs w:val="28"/>
        </w:rPr>
        <w:t xml:space="preserve"> </w:t>
      </w:r>
      <w:r w:rsidRPr="00A05CD6">
        <w:rPr>
          <w:rFonts w:ascii="Times New Roman" w:hAnsi="Times New Roman"/>
          <w:sz w:val="28"/>
          <w:szCs w:val="28"/>
        </w:rPr>
        <w:t xml:space="preserve">поселения </w:t>
      </w:r>
      <w:r w:rsidR="006E687C" w:rsidRPr="00A05CD6">
        <w:rPr>
          <w:rFonts w:ascii="Times New Roman" w:hAnsi="Times New Roman"/>
          <w:sz w:val="28"/>
          <w:szCs w:val="28"/>
        </w:rPr>
        <w:t>Цингалы</w:t>
      </w:r>
    </w:p>
    <w:p w:rsidR="00C162A0" w:rsidRPr="00A05CD6" w:rsidRDefault="00C162A0" w:rsidP="00CA6AD4">
      <w:pPr>
        <w:pStyle w:val="western"/>
        <w:spacing w:after="202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CD6">
        <w:rPr>
          <w:rFonts w:ascii="Times New Roman" w:hAnsi="Times New Roman"/>
          <w:sz w:val="28"/>
          <w:szCs w:val="28"/>
        </w:rPr>
        <w:t>В соответствии с параграфом 4 главы 30 Гражданского кодекса Российской Федерации, ст.72 Бюджетного кодекса Российской Федерации, ст. 54 Федерального закона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регулирующими отношения, связанные с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контрактной системой в сфере </w:t>
      </w:r>
      <w:bookmarkStart w:id="0" w:name="YANDEX_2"/>
      <w:bookmarkEnd w:id="0"/>
      <w:r w:rsidRPr="00A05CD6">
        <w:rPr>
          <w:rStyle w:val="highlight"/>
          <w:rFonts w:ascii="Times New Roman" w:hAnsi="Times New Roman"/>
          <w:sz w:val="28"/>
          <w:szCs w:val="28"/>
        </w:rPr>
        <w:t> закупок</w:t>
      </w:r>
      <w:r w:rsidRPr="00A05CD6">
        <w:rPr>
          <w:rFonts w:ascii="Times New Roman" w:hAnsi="Times New Roman"/>
          <w:sz w:val="28"/>
          <w:szCs w:val="28"/>
        </w:rPr>
        <w:t xml:space="preserve">, руководствуясь </w:t>
      </w:r>
      <w:r w:rsidR="006E687C" w:rsidRPr="00A05CD6">
        <w:rPr>
          <w:rFonts w:ascii="Times New Roman" w:hAnsi="Times New Roman"/>
          <w:sz w:val="28"/>
          <w:szCs w:val="28"/>
        </w:rPr>
        <w:t>Уставом сельского поселения Цингалы:</w:t>
      </w:r>
    </w:p>
    <w:p w:rsidR="00C162A0" w:rsidRPr="00A05CD6" w:rsidRDefault="00C162A0" w:rsidP="00A05CD6">
      <w:pPr>
        <w:pStyle w:val="western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1. Утвердить Положение о контрактной системе в сфере </w:t>
      </w:r>
      <w:bookmarkStart w:id="1" w:name="YANDEX_10"/>
      <w:bookmarkEnd w:id="1"/>
      <w:r w:rsidRPr="00A05CD6">
        <w:rPr>
          <w:rStyle w:val="highlight"/>
          <w:rFonts w:ascii="Times New Roman" w:hAnsi="Times New Roman"/>
          <w:sz w:val="28"/>
          <w:szCs w:val="28"/>
        </w:rPr>
        <w:t> закупок </w:t>
      </w:r>
      <w:r w:rsidRPr="00A05CD6">
        <w:rPr>
          <w:rFonts w:ascii="Times New Roman" w:hAnsi="Times New Roman"/>
          <w:sz w:val="28"/>
          <w:szCs w:val="28"/>
        </w:rPr>
        <w:t xml:space="preserve"> товаров, работ, услуг для обеспечения муниципальных нужд  </w:t>
      </w:r>
      <w:bookmarkStart w:id="2" w:name="YANDEX_11"/>
      <w:bookmarkEnd w:id="2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3" w:name="YANDEX_12"/>
      <w:bookmarkEnd w:id="3"/>
      <w:r w:rsidRPr="00A05CD6">
        <w:rPr>
          <w:rStyle w:val="highlight"/>
          <w:rFonts w:ascii="Times New Roman" w:hAnsi="Times New Roman"/>
          <w:sz w:val="28"/>
          <w:szCs w:val="28"/>
        </w:rPr>
        <w:t> поселения </w:t>
      </w:r>
      <w:r w:rsidR="006E687C" w:rsidRPr="00A05CD6">
        <w:rPr>
          <w:rFonts w:ascii="Times New Roman" w:hAnsi="Times New Roman"/>
          <w:sz w:val="28"/>
          <w:szCs w:val="28"/>
        </w:rPr>
        <w:t xml:space="preserve"> Цингалы </w:t>
      </w:r>
      <w:r w:rsidRPr="00A05CD6">
        <w:rPr>
          <w:rFonts w:ascii="Times New Roman" w:hAnsi="Times New Roman"/>
          <w:sz w:val="28"/>
          <w:szCs w:val="28"/>
        </w:rPr>
        <w:t>(прилагается).</w:t>
      </w:r>
    </w:p>
    <w:p w:rsidR="00C162A0" w:rsidRPr="00A05CD6" w:rsidRDefault="00C162A0" w:rsidP="00A05CD6">
      <w:pPr>
        <w:pStyle w:val="western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05C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bookmarkStart w:id="4" w:name="YANDEX_13"/>
      <w:bookmarkStart w:id="5" w:name="YANDEX_14"/>
      <w:bookmarkEnd w:id="4"/>
      <w:bookmarkEnd w:id="5"/>
      <w:r w:rsidR="006E687C" w:rsidRPr="00A05CD6">
        <w:rPr>
          <w:rFonts w:ascii="Times New Roman" w:hAnsi="Times New Roman"/>
          <w:sz w:val="28"/>
          <w:szCs w:val="28"/>
        </w:rPr>
        <w:t>Ханты-Мансийского района в разделе «сельские поселения»</w:t>
      </w:r>
      <w:r w:rsidRPr="00A05CD6">
        <w:rPr>
          <w:rFonts w:ascii="Times New Roman" w:hAnsi="Times New Roman"/>
          <w:sz w:val="28"/>
          <w:szCs w:val="28"/>
        </w:rPr>
        <w:t>.</w:t>
      </w:r>
    </w:p>
    <w:p w:rsidR="00C162A0" w:rsidRPr="00E67082" w:rsidRDefault="00C162A0" w:rsidP="00A05CD6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6" w:name="Par14"/>
      <w:bookmarkEnd w:id="6"/>
      <w:r w:rsidRPr="004F712D">
        <w:rPr>
          <w:rFonts w:ascii="Times New Roman" w:hAnsi="Times New Roman"/>
          <w:sz w:val="28"/>
          <w:szCs w:val="28"/>
        </w:rPr>
        <w:t>3. Настоящее Положение вступает в силу с 1 января 2014 года, за исключением пунктов 2.1., 2.2., 2.3., 2.6., вступающих в силу с 1 января 2015 года, пунктов 2.5., 4.1., 4.2., 4.3., пп.1 п.5.3, вступающих в силу с 1 января 2016 года.</w:t>
      </w:r>
    </w:p>
    <w:p w:rsidR="00C162A0" w:rsidRPr="00A05CD6" w:rsidRDefault="00C162A0" w:rsidP="00A05CD6">
      <w:pPr>
        <w:pStyle w:val="a3"/>
        <w:spacing w:after="0" w:line="240" w:lineRule="auto"/>
        <w:ind w:firstLine="547"/>
        <w:jc w:val="both"/>
        <w:rPr>
          <w:sz w:val="28"/>
          <w:szCs w:val="28"/>
        </w:rPr>
      </w:pPr>
      <w:r w:rsidRPr="00A05CD6">
        <w:rPr>
          <w:sz w:val="28"/>
          <w:szCs w:val="28"/>
        </w:rPr>
        <w:t xml:space="preserve">4. </w:t>
      </w:r>
      <w:proofErr w:type="gramStart"/>
      <w:r w:rsidRPr="00A05CD6">
        <w:rPr>
          <w:sz w:val="28"/>
          <w:szCs w:val="28"/>
        </w:rPr>
        <w:t>Контроль за</w:t>
      </w:r>
      <w:proofErr w:type="gramEnd"/>
      <w:r w:rsidRPr="00A05CD6">
        <w:rPr>
          <w:sz w:val="28"/>
          <w:szCs w:val="28"/>
        </w:rPr>
        <w:t xml:space="preserve"> исполнением настоящего решения оставляю за собой. </w:t>
      </w:r>
    </w:p>
    <w:p w:rsidR="00C162A0" w:rsidRPr="00A05CD6" w:rsidRDefault="006E687C" w:rsidP="00A05CD6">
      <w:pPr>
        <w:pStyle w:val="a3"/>
        <w:spacing w:after="0" w:line="240" w:lineRule="auto"/>
        <w:jc w:val="both"/>
        <w:rPr>
          <w:sz w:val="28"/>
          <w:szCs w:val="28"/>
        </w:rPr>
      </w:pPr>
      <w:r w:rsidRPr="00A05CD6">
        <w:rPr>
          <w:sz w:val="28"/>
          <w:szCs w:val="28"/>
        </w:rPr>
        <w:t>Глава</w:t>
      </w:r>
      <w:r w:rsidR="00C162A0" w:rsidRPr="00A05CD6">
        <w:rPr>
          <w:sz w:val="28"/>
          <w:szCs w:val="28"/>
        </w:rPr>
        <w:t xml:space="preserve">  </w:t>
      </w:r>
      <w:r w:rsidRPr="00A05CD6">
        <w:rPr>
          <w:sz w:val="28"/>
          <w:szCs w:val="28"/>
        </w:rPr>
        <w:t>сельского поселения</w:t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  <w:t>А.И.Козлов</w:t>
      </w:r>
      <w:bookmarkStart w:id="7" w:name="Par29"/>
      <w:bookmarkEnd w:id="7"/>
    </w:p>
    <w:p w:rsidR="00CA6AD4" w:rsidRDefault="00CA6AD4" w:rsidP="00A05CD6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CFB" w:rsidRDefault="00230CFB" w:rsidP="00A05CD6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CFB" w:rsidRDefault="00230CFB" w:rsidP="00A05CD6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CFB" w:rsidRDefault="00230CFB" w:rsidP="00A05CD6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62A0" w:rsidRPr="00A05CD6" w:rsidRDefault="00C162A0" w:rsidP="00A05CD6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8" w:name="_GoBack"/>
      <w:bookmarkEnd w:id="8"/>
      <w:r w:rsidRPr="00A05CD6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C162A0" w:rsidRPr="00A05CD6" w:rsidRDefault="00C162A0" w:rsidP="00A05CD6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9" w:name="YANDEX_15"/>
      <w:bookmarkEnd w:id="9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10" w:name="YANDEX_16"/>
      <w:bookmarkEnd w:id="10"/>
      <w:r w:rsidRPr="00A05CD6">
        <w:rPr>
          <w:rStyle w:val="highlight"/>
          <w:rFonts w:ascii="Times New Roman" w:hAnsi="Times New Roman"/>
          <w:sz w:val="28"/>
          <w:szCs w:val="28"/>
        </w:rPr>
        <w:t> поселения</w:t>
      </w:r>
      <w:r w:rsidR="00A05CD6">
        <w:rPr>
          <w:rStyle w:val="highlight"/>
          <w:rFonts w:ascii="Times New Roman" w:hAnsi="Times New Roman"/>
          <w:sz w:val="28"/>
          <w:szCs w:val="28"/>
        </w:rPr>
        <w:t xml:space="preserve"> Цингалы</w:t>
      </w:r>
      <w:r w:rsidRPr="00A05CD6">
        <w:rPr>
          <w:rStyle w:val="highlight"/>
          <w:rFonts w:ascii="Times New Roman" w:hAnsi="Times New Roman"/>
          <w:sz w:val="28"/>
          <w:szCs w:val="28"/>
        </w:rPr>
        <w:t>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</w:p>
    <w:p w:rsidR="00C162A0" w:rsidRPr="00A05CD6" w:rsidRDefault="00A05CD6" w:rsidP="00A05CD6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0CFB">
        <w:rPr>
          <w:rFonts w:ascii="Times New Roman" w:hAnsi="Times New Roman"/>
          <w:sz w:val="28"/>
          <w:szCs w:val="28"/>
        </w:rPr>
        <w:t>т 25.04.2014г. № 19</w:t>
      </w:r>
    </w:p>
    <w:p w:rsidR="00C162A0" w:rsidRPr="00A05CD6" w:rsidRDefault="00C162A0" w:rsidP="00C162A0">
      <w:pPr>
        <w:pStyle w:val="western"/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62A0" w:rsidRPr="00A05CD6" w:rsidRDefault="00C162A0" w:rsidP="00C162A0">
      <w:pPr>
        <w:pStyle w:val="western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b/>
          <w:bCs/>
          <w:sz w:val="28"/>
          <w:szCs w:val="28"/>
        </w:rPr>
        <w:t xml:space="preserve">Положение о контрактной системе в сфере </w:t>
      </w:r>
      <w:bookmarkStart w:id="11" w:name="YANDEX_17"/>
      <w:bookmarkEnd w:id="11"/>
      <w:r w:rsidRPr="00A05CD6">
        <w:rPr>
          <w:rStyle w:val="highlight"/>
          <w:rFonts w:ascii="Times New Roman" w:hAnsi="Times New Roman"/>
          <w:b/>
          <w:bCs/>
          <w:sz w:val="28"/>
          <w:szCs w:val="28"/>
        </w:rPr>
        <w:t> закупок </w:t>
      </w:r>
      <w:r w:rsidRPr="00A05CD6">
        <w:rPr>
          <w:rFonts w:ascii="Times New Roman" w:hAnsi="Times New Roman"/>
          <w:b/>
          <w:bCs/>
          <w:sz w:val="28"/>
          <w:szCs w:val="28"/>
        </w:rPr>
        <w:t xml:space="preserve"> товаров, работ, услуг для обеспечения муниципальных нужд</w:t>
      </w:r>
      <w:bookmarkStart w:id="12" w:name="YANDEX_18"/>
      <w:bookmarkEnd w:id="12"/>
      <w:r w:rsidRPr="00A05CD6">
        <w:rPr>
          <w:rStyle w:val="highlight"/>
          <w:rFonts w:ascii="Times New Roman" w:hAnsi="Times New Roman"/>
          <w:b/>
          <w:bCs/>
          <w:sz w:val="28"/>
          <w:szCs w:val="28"/>
        </w:rPr>
        <w:t> сельского </w:t>
      </w:r>
      <w:r w:rsidRPr="00A05CD6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3" w:name="YANDEX_19"/>
      <w:bookmarkEnd w:id="13"/>
      <w:r w:rsidRPr="00A05CD6">
        <w:rPr>
          <w:rStyle w:val="highlight"/>
          <w:rFonts w:ascii="Times New Roman" w:hAnsi="Times New Roman"/>
          <w:b/>
          <w:bCs/>
          <w:sz w:val="28"/>
          <w:szCs w:val="28"/>
        </w:rPr>
        <w:t> поселения</w:t>
      </w:r>
      <w:r w:rsidR="00A05CD6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 Цингалы</w:t>
      </w:r>
      <w:r w:rsidRPr="00A05CD6">
        <w:rPr>
          <w:rStyle w:val="highlight"/>
          <w:rFonts w:ascii="Times New Roman" w:hAnsi="Times New Roman"/>
          <w:b/>
          <w:bCs/>
          <w:sz w:val="28"/>
          <w:szCs w:val="28"/>
        </w:rPr>
        <w:t> </w:t>
      </w:r>
      <w:r w:rsidRPr="00A05C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62A0" w:rsidRPr="00A05CD6" w:rsidRDefault="00C162A0" w:rsidP="00C162A0">
      <w:pPr>
        <w:pStyle w:val="western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4" w:name="Par35"/>
      <w:bookmarkEnd w:id="14"/>
    </w:p>
    <w:p w:rsidR="00C162A0" w:rsidRPr="00A05CD6" w:rsidRDefault="00C162A0" w:rsidP="00C162A0">
      <w:pPr>
        <w:pStyle w:val="western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5" w:name="Par40"/>
      <w:bookmarkEnd w:id="15"/>
      <w:r w:rsidRPr="00A05CD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162A0" w:rsidRPr="00A05CD6" w:rsidRDefault="00C162A0" w:rsidP="00A05CD6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05CD6">
        <w:rPr>
          <w:rFonts w:ascii="Times New Roman" w:hAnsi="Times New Roman"/>
          <w:sz w:val="28"/>
          <w:szCs w:val="28"/>
        </w:rPr>
        <w:t xml:space="preserve">Настоящее Положение о контрактной системе в сфере </w:t>
      </w:r>
      <w:bookmarkStart w:id="16" w:name="YANDEX_20"/>
      <w:bookmarkEnd w:id="16"/>
      <w:r w:rsidRPr="00A05CD6">
        <w:rPr>
          <w:rStyle w:val="highlight"/>
          <w:rFonts w:ascii="Times New Roman" w:hAnsi="Times New Roman"/>
          <w:sz w:val="28"/>
          <w:szCs w:val="28"/>
        </w:rPr>
        <w:t> закупок </w:t>
      </w:r>
      <w:r w:rsidRPr="00A05CD6">
        <w:rPr>
          <w:rFonts w:ascii="Times New Roman" w:hAnsi="Times New Roman"/>
          <w:sz w:val="28"/>
          <w:szCs w:val="28"/>
        </w:rPr>
        <w:t xml:space="preserve"> товаров, работ, услуг для обеспечения муниципальных нужд</w:t>
      </w:r>
      <w:bookmarkStart w:id="17" w:name="YANDEX_21"/>
      <w:bookmarkEnd w:id="17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18" w:name="YANDEX_22"/>
      <w:bookmarkEnd w:id="18"/>
      <w:r w:rsidRPr="00A05CD6">
        <w:rPr>
          <w:rStyle w:val="highlight"/>
          <w:rFonts w:ascii="Times New Roman" w:hAnsi="Times New Roman"/>
          <w:sz w:val="28"/>
          <w:szCs w:val="28"/>
        </w:rPr>
        <w:t> поселения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r w:rsidR="00A05CD6">
        <w:rPr>
          <w:rFonts w:ascii="Times New Roman" w:hAnsi="Times New Roman"/>
          <w:sz w:val="28"/>
          <w:szCs w:val="28"/>
        </w:rPr>
        <w:t xml:space="preserve">Цингалы </w:t>
      </w:r>
      <w:r w:rsidRPr="00A05CD6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для обеспечения государственных и муниципальных нужд» (далее - Федеральный закон № 44-ФЗ), иными федеральными законами, регулирующими отношения, связанные с контрактной системой в сфере закупок.</w:t>
      </w:r>
    </w:p>
    <w:p w:rsidR="00C162A0" w:rsidRPr="00A05CD6" w:rsidRDefault="00C162A0" w:rsidP="00A05CD6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1.2. Положение регулирует отношения, направленные на обеспечение муниципальных нужд </w:t>
      </w:r>
      <w:bookmarkStart w:id="19" w:name="YANDEX_23"/>
      <w:bookmarkEnd w:id="19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20" w:name="YANDEX_24"/>
      <w:bookmarkEnd w:id="20"/>
      <w:r w:rsidRPr="00A05CD6">
        <w:rPr>
          <w:rStyle w:val="highlight"/>
          <w:rFonts w:ascii="Times New Roman" w:hAnsi="Times New Roman"/>
          <w:sz w:val="28"/>
          <w:szCs w:val="28"/>
        </w:rPr>
        <w:t> поселения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r w:rsidR="00A05CD6">
        <w:rPr>
          <w:rFonts w:ascii="Times New Roman" w:hAnsi="Times New Roman"/>
          <w:sz w:val="28"/>
          <w:szCs w:val="28"/>
        </w:rPr>
        <w:t>Цингалы</w:t>
      </w:r>
      <w:r w:rsidRPr="00A05CD6">
        <w:rPr>
          <w:rFonts w:ascii="Times New Roman" w:hAnsi="Times New Roman"/>
          <w:sz w:val="28"/>
          <w:szCs w:val="28"/>
        </w:rPr>
        <w:t xml:space="preserve"> (далее – </w:t>
      </w:r>
      <w:bookmarkStart w:id="21" w:name="YANDEX_25"/>
      <w:bookmarkEnd w:id="21"/>
      <w:r w:rsidRPr="00A05CD6">
        <w:rPr>
          <w:rStyle w:val="highlight"/>
          <w:rFonts w:ascii="Times New Roman" w:hAnsi="Times New Roman"/>
          <w:sz w:val="28"/>
          <w:szCs w:val="28"/>
        </w:rPr>
        <w:t> сельское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22" w:name="YANDEX_26"/>
      <w:bookmarkEnd w:id="22"/>
      <w:r w:rsidRPr="00A05CD6">
        <w:rPr>
          <w:rStyle w:val="highlight"/>
          <w:rFonts w:ascii="Times New Roman" w:hAnsi="Times New Roman"/>
          <w:sz w:val="28"/>
          <w:szCs w:val="28"/>
        </w:rPr>
        <w:t> поселение</w:t>
      </w:r>
      <w:proofErr w:type="gramStart"/>
      <w:r w:rsidRPr="00A05CD6">
        <w:rPr>
          <w:rStyle w:val="highlight"/>
          <w:rFonts w:ascii="Times New Roman" w:hAnsi="Times New Roman"/>
          <w:sz w:val="28"/>
          <w:szCs w:val="28"/>
        </w:rPr>
        <w:t> </w:t>
      </w:r>
      <w:r w:rsidRPr="00A05CD6">
        <w:rPr>
          <w:rFonts w:ascii="Times New Roman" w:hAnsi="Times New Roman"/>
          <w:sz w:val="28"/>
          <w:szCs w:val="28"/>
        </w:rPr>
        <w:t>)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в целях повышения эффективности, результативности осуществления </w:t>
      </w:r>
      <w:bookmarkStart w:id="23" w:name="YANDEX_27"/>
      <w:bookmarkEnd w:id="23"/>
      <w:r w:rsidRPr="00A05CD6">
        <w:rPr>
          <w:rStyle w:val="highlight"/>
          <w:rFonts w:ascii="Times New Roman" w:hAnsi="Times New Roman"/>
          <w:sz w:val="28"/>
          <w:szCs w:val="28"/>
        </w:rPr>
        <w:t> закупок </w:t>
      </w:r>
      <w:r w:rsidRPr="00A05CD6">
        <w:rPr>
          <w:rFonts w:ascii="Times New Roman" w:hAnsi="Times New Roman"/>
          <w:sz w:val="28"/>
          <w:szCs w:val="28"/>
        </w:rPr>
        <w:t xml:space="preserve">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C162A0" w:rsidRPr="00A05CD6" w:rsidRDefault="00C162A0" w:rsidP="00C162A0">
      <w:pPr>
        <w:pStyle w:val="western"/>
        <w:spacing w:after="0" w:line="240" w:lineRule="auto"/>
        <w:ind w:firstLine="547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1.3. Основные понятия, используемые в настоящем Положении:</w:t>
      </w:r>
    </w:p>
    <w:p w:rsidR="00C162A0" w:rsidRPr="00A05CD6" w:rsidRDefault="00C162A0" w:rsidP="006E687C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A05CD6">
        <w:rPr>
          <w:rFonts w:ascii="Times New Roman" w:hAnsi="Times New Roman"/>
          <w:sz w:val="28"/>
          <w:szCs w:val="28"/>
        </w:rP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использование такой единой информационной системы не предусмотрено Федеральным законом № 44-ФЗ), действий, направленных на обеспечение муниципальных нужд.</w:t>
      </w:r>
    </w:p>
    <w:p w:rsidR="007A6ABD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№ 44-ФЗ порядке заказчиком и </w:t>
      </w:r>
      <w:r w:rsidRPr="00A05CD6">
        <w:rPr>
          <w:rFonts w:ascii="Times New Roman" w:hAnsi="Times New Roman"/>
          <w:sz w:val="28"/>
          <w:szCs w:val="28"/>
        </w:rPr>
        <w:lastRenderedPageBreak/>
        <w:t>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A05CD6">
        <w:rPr>
          <w:rFonts w:ascii="Times New Roman" w:hAnsi="Times New Roman"/>
          <w:sz w:val="28"/>
          <w:szCs w:val="28"/>
        </w:rPr>
        <w:t>ств ст</w:t>
      </w:r>
      <w:proofErr w:type="gramEnd"/>
      <w:r w:rsidRPr="00A05CD6">
        <w:rPr>
          <w:rFonts w:ascii="Times New Roman" w:hAnsi="Times New Roman"/>
          <w:sz w:val="28"/>
          <w:szCs w:val="28"/>
        </w:rPr>
        <w:t>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A05CD6">
        <w:rPr>
          <w:rFonts w:ascii="Times New Roman" w:hAnsi="Times New Roman"/>
          <w:sz w:val="28"/>
          <w:szCs w:val="28"/>
        </w:rPr>
        <w:t>ств ст</w:t>
      </w:r>
      <w:proofErr w:type="gramEnd"/>
      <w:r w:rsidRPr="00A05CD6">
        <w:rPr>
          <w:rFonts w:ascii="Times New Roman" w:hAnsi="Times New Roman"/>
          <w:sz w:val="28"/>
          <w:szCs w:val="28"/>
        </w:rPr>
        <w:t>оронами контракта.</w:t>
      </w:r>
    </w:p>
    <w:p w:rsidR="007A6ABD" w:rsidRDefault="007A6ABD" w:rsidP="007A6ABD">
      <w:pPr>
        <w:pStyle w:val="western"/>
        <w:spacing w:before="0" w:beforeAutospacing="0"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C162A0" w:rsidRPr="00A05CD6" w:rsidRDefault="00C162A0" w:rsidP="007A6ABD">
      <w:pPr>
        <w:pStyle w:val="western"/>
        <w:spacing w:before="0" w:beforeAutospacing="0"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1.3.3. Муниципальный заказчик - муниципальный орган или муниципальное казенное учреждение, действующие от имени </w:t>
      </w:r>
      <w:bookmarkStart w:id="24" w:name="YANDEX_28"/>
      <w:bookmarkEnd w:id="24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25" w:name="YANDEX_29"/>
      <w:bookmarkEnd w:id="25"/>
      <w:r w:rsidRPr="00A05CD6">
        <w:rPr>
          <w:rStyle w:val="highlight"/>
          <w:rFonts w:ascii="Times New Roman" w:hAnsi="Times New Roman"/>
          <w:sz w:val="28"/>
          <w:szCs w:val="28"/>
        </w:rPr>
        <w:t> поселения</w:t>
      </w:r>
      <w:r w:rsidRPr="00A05CD6">
        <w:rPr>
          <w:rFonts w:ascii="Times New Roman" w:hAnsi="Times New Roman"/>
          <w:sz w:val="28"/>
          <w:szCs w:val="28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</w:t>
      </w:r>
      <w:bookmarkStart w:id="26" w:name="YANDEX_30"/>
      <w:bookmarkEnd w:id="26"/>
      <w:r w:rsidRPr="00A05CD6">
        <w:rPr>
          <w:rStyle w:val="highlight"/>
          <w:rFonts w:ascii="Times New Roman" w:hAnsi="Times New Roman"/>
          <w:sz w:val="28"/>
          <w:szCs w:val="28"/>
        </w:rPr>
        <w:t> закупки</w:t>
      </w:r>
      <w:r w:rsidRPr="00A05CD6">
        <w:rPr>
          <w:rFonts w:ascii="Times New Roman" w:hAnsi="Times New Roman"/>
          <w:sz w:val="28"/>
          <w:szCs w:val="28"/>
        </w:rPr>
        <w:t>.</w:t>
      </w:r>
    </w:p>
    <w:p w:rsidR="00C162A0" w:rsidRPr="00A05CD6" w:rsidRDefault="00C162A0" w:rsidP="007A6ABD">
      <w:pPr>
        <w:pStyle w:val="western"/>
        <w:spacing w:before="0" w:beforeAutospacing="0"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Муниципальный заказчик либо в соответствии с частью 1 статьи 15 Федерального закона № 44-ФЗ бюджетное учреждение, осуществляющие закупки, именуются «заказчики».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1.3.4. </w:t>
      </w:r>
      <w:proofErr w:type="gramStart"/>
      <w:r w:rsidRPr="00A05CD6">
        <w:rPr>
          <w:rFonts w:ascii="Times New Roman" w:hAnsi="Times New Roman"/>
          <w:sz w:val="28"/>
          <w:szCs w:val="28"/>
        </w:rPr>
        <w:t>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  <w:proofErr w:type="gramEnd"/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1.3.5. Другие термины и понятия, используемые в настоящем Положении, трактуются в соответствии с законодательством РФ.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C162A0" w:rsidRPr="00A05CD6" w:rsidRDefault="00C162A0" w:rsidP="00C162A0">
      <w:pPr>
        <w:pStyle w:val="western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7" w:name="Par53"/>
      <w:bookmarkEnd w:id="27"/>
      <w:r w:rsidRPr="00A05CD6">
        <w:rPr>
          <w:rFonts w:ascii="Times New Roman" w:hAnsi="Times New Roman"/>
          <w:b/>
          <w:bCs/>
          <w:sz w:val="28"/>
          <w:szCs w:val="28"/>
        </w:rPr>
        <w:t>2. Планирование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28" w:name="Par58"/>
      <w:bookmarkEnd w:id="28"/>
      <w:r w:rsidRPr="00A05CD6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A05CD6">
        <w:rPr>
          <w:rFonts w:ascii="Times New Roman" w:hAnsi="Times New Roman"/>
          <w:sz w:val="28"/>
          <w:szCs w:val="28"/>
        </w:rPr>
        <w:t>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  <w:proofErr w:type="gramEnd"/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29" w:name="Par59"/>
      <w:bookmarkEnd w:id="29"/>
      <w:r w:rsidRPr="00A05CD6">
        <w:rPr>
          <w:rFonts w:ascii="Times New Roman" w:hAnsi="Times New Roman"/>
          <w:sz w:val="28"/>
          <w:szCs w:val="28"/>
        </w:rPr>
        <w:t>2.2. В планы закупок включается только информация, перечисленная в части 2 статьи 17 Федерального закона № 44-ФЗ.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30" w:name="Par60"/>
      <w:bookmarkEnd w:id="30"/>
      <w:r w:rsidRPr="004F712D">
        <w:rPr>
          <w:rFonts w:ascii="Times New Roman" w:hAnsi="Times New Roman"/>
          <w:sz w:val="28"/>
          <w:szCs w:val="28"/>
        </w:rPr>
        <w:t xml:space="preserve">2.3. Порядок формирования, утверждения и ведения планов </w:t>
      </w:r>
      <w:bookmarkStart w:id="31" w:name="YANDEX_31"/>
      <w:bookmarkEnd w:id="31"/>
      <w:r w:rsidRPr="004F712D">
        <w:rPr>
          <w:rStyle w:val="highlight"/>
          <w:rFonts w:ascii="Times New Roman" w:hAnsi="Times New Roman"/>
          <w:sz w:val="28"/>
          <w:szCs w:val="28"/>
        </w:rPr>
        <w:t> закупок </w:t>
      </w:r>
      <w:r w:rsidRPr="004F712D">
        <w:rPr>
          <w:rFonts w:ascii="Times New Roman" w:hAnsi="Times New Roman"/>
          <w:sz w:val="28"/>
          <w:szCs w:val="28"/>
        </w:rPr>
        <w:t xml:space="preserve"> для обеспечения муниципальных нужд разрабатывается и утверждается </w:t>
      </w:r>
      <w:r w:rsidRPr="004F712D">
        <w:rPr>
          <w:rFonts w:ascii="Times New Roman" w:hAnsi="Times New Roman"/>
          <w:sz w:val="28"/>
          <w:szCs w:val="28"/>
        </w:rPr>
        <w:lastRenderedPageBreak/>
        <w:t xml:space="preserve">администрацией </w:t>
      </w:r>
      <w:bookmarkStart w:id="32" w:name="YANDEX_32"/>
      <w:bookmarkEnd w:id="32"/>
      <w:r w:rsidRPr="004F712D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4F712D">
        <w:rPr>
          <w:rFonts w:ascii="Times New Roman" w:hAnsi="Times New Roman"/>
          <w:sz w:val="28"/>
          <w:szCs w:val="28"/>
        </w:rPr>
        <w:t xml:space="preserve"> </w:t>
      </w:r>
      <w:bookmarkStart w:id="33" w:name="YANDEX_33"/>
      <w:bookmarkEnd w:id="33"/>
      <w:r w:rsidRPr="004F712D">
        <w:rPr>
          <w:rStyle w:val="highlight"/>
          <w:rFonts w:ascii="Times New Roman" w:hAnsi="Times New Roman"/>
          <w:sz w:val="28"/>
          <w:szCs w:val="28"/>
        </w:rPr>
        <w:t> поселения </w:t>
      </w:r>
      <w:r w:rsidRPr="004F712D">
        <w:rPr>
          <w:rFonts w:ascii="Times New Roman" w:hAnsi="Times New Roman"/>
          <w:sz w:val="28"/>
          <w:szCs w:val="28"/>
        </w:rPr>
        <w:t xml:space="preserve"> с учетом требований, установленных Правительством Российской Федерации.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34" w:name="Par61"/>
      <w:bookmarkStart w:id="35" w:name="Par66"/>
      <w:bookmarkEnd w:id="34"/>
      <w:bookmarkEnd w:id="35"/>
      <w:r w:rsidRPr="00A05CD6">
        <w:rPr>
          <w:rFonts w:ascii="Times New Roman" w:hAnsi="Times New Roman"/>
          <w:sz w:val="28"/>
          <w:szCs w:val="28"/>
        </w:rPr>
        <w:t xml:space="preserve">2.4. Правила нормирования в сфере </w:t>
      </w:r>
      <w:bookmarkStart w:id="36" w:name="YANDEX_34"/>
      <w:bookmarkEnd w:id="36"/>
      <w:r w:rsidRPr="00A05CD6">
        <w:rPr>
          <w:rStyle w:val="highlight"/>
          <w:rFonts w:ascii="Times New Roman" w:hAnsi="Times New Roman"/>
          <w:sz w:val="28"/>
          <w:szCs w:val="28"/>
        </w:rPr>
        <w:t> закупок </w:t>
      </w:r>
      <w:r w:rsidRPr="00A05CD6">
        <w:rPr>
          <w:rFonts w:ascii="Times New Roman" w:hAnsi="Times New Roman"/>
          <w:sz w:val="28"/>
          <w:szCs w:val="28"/>
        </w:rPr>
        <w:t xml:space="preserve"> товаров, работ, услуг для обеспечения муниципальных нужд (далее - правила нормирования) разрабатываются и утверждаются администрацией </w:t>
      </w:r>
      <w:bookmarkStart w:id="37" w:name="YANDEX_35"/>
      <w:bookmarkEnd w:id="37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38" w:name="YANDEX_36"/>
      <w:bookmarkEnd w:id="38"/>
      <w:r w:rsidRPr="00A05CD6">
        <w:rPr>
          <w:rStyle w:val="highlight"/>
          <w:rFonts w:ascii="Times New Roman" w:hAnsi="Times New Roman"/>
          <w:sz w:val="28"/>
          <w:szCs w:val="28"/>
        </w:rPr>
        <w:t> поселения </w:t>
      </w:r>
      <w:r w:rsidRPr="00A05CD6">
        <w:rPr>
          <w:rFonts w:ascii="Times New Roman" w:hAnsi="Times New Roman"/>
          <w:sz w:val="28"/>
          <w:szCs w:val="28"/>
        </w:rPr>
        <w:t xml:space="preserve"> в соответствии с общими правилами нормирования, установленными Правительством Российской Федерации.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2.5. Проведение обязательного общественного обсуждения </w:t>
      </w:r>
      <w:bookmarkStart w:id="39" w:name="YANDEX_37"/>
      <w:bookmarkEnd w:id="39"/>
      <w:r w:rsidRPr="00A05CD6">
        <w:rPr>
          <w:rStyle w:val="highlight"/>
          <w:rFonts w:ascii="Times New Roman" w:hAnsi="Times New Roman"/>
          <w:sz w:val="28"/>
          <w:szCs w:val="28"/>
        </w:rPr>
        <w:t> закупок </w:t>
      </w:r>
      <w:r w:rsidRPr="00A05CD6"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bookmarkStart w:id="40" w:name="YANDEX_38"/>
      <w:bookmarkEnd w:id="40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41" w:name="YANDEX_39"/>
      <w:bookmarkEnd w:id="41"/>
      <w:r w:rsidRPr="00A05CD6">
        <w:rPr>
          <w:rStyle w:val="highlight"/>
          <w:rFonts w:ascii="Times New Roman" w:hAnsi="Times New Roman"/>
          <w:sz w:val="28"/>
          <w:szCs w:val="28"/>
        </w:rPr>
        <w:t> поселения </w:t>
      </w:r>
      <w:r w:rsidRPr="00A05CD6">
        <w:rPr>
          <w:rFonts w:ascii="Times New Roman" w:hAnsi="Times New Roman"/>
          <w:sz w:val="28"/>
          <w:szCs w:val="28"/>
        </w:rPr>
        <w:t xml:space="preserve"> осуществляется в случаях и в порядке, установленном Правительством Российской Федерации.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42" w:name="Par70"/>
      <w:bookmarkEnd w:id="42"/>
      <w:r w:rsidRPr="00A05CD6">
        <w:rPr>
          <w:rFonts w:ascii="Times New Roman" w:hAnsi="Times New Roman"/>
          <w:sz w:val="28"/>
          <w:szCs w:val="28"/>
        </w:rPr>
        <w:t xml:space="preserve">2.6. Порядок формирования, утверждения и ведения планов-графиков для обеспечения муниципальных нужд разрабатывается администрацией </w:t>
      </w:r>
      <w:bookmarkStart w:id="43" w:name="YANDEX_40"/>
      <w:bookmarkEnd w:id="43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44" w:name="YANDEX_41"/>
      <w:bookmarkEnd w:id="44"/>
      <w:r w:rsidRPr="00A05CD6">
        <w:rPr>
          <w:rStyle w:val="highlight"/>
          <w:rFonts w:ascii="Times New Roman" w:hAnsi="Times New Roman"/>
          <w:sz w:val="28"/>
          <w:szCs w:val="28"/>
        </w:rPr>
        <w:t> поселения </w:t>
      </w:r>
      <w:r w:rsidR="007A6ABD">
        <w:rPr>
          <w:rFonts w:ascii="Times New Roman" w:hAnsi="Times New Roman"/>
          <w:sz w:val="28"/>
          <w:szCs w:val="28"/>
        </w:rPr>
        <w:t xml:space="preserve"> Цингалы</w:t>
      </w:r>
      <w:r w:rsidRPr="00A05CD6">
        <w:rPr>
          <w:rFonts w:ascii="Times New Roman" w:hAnsi="Times New Roman"/>
          <w:sz w:val="28"/>
          <w:szCs w:val="28"/>
        </w:rPr>
        <w:t xml:space="preserve"> и утверждается постановлением </w:t>
      </w:r>
      <w:r w:rsidR="007A6ABD">
        <w:rPr>
          <w:rFonts w:ascii="Times New Roman" w:hAnsi="Times New Roman"/>
          <w:sz w:val="28"/>
          <w:szCs w:val="28"/>
        </w:rPr>
        <w:t>администрации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45" w:name="YANDEX_42"/>
      <w:bookmarkEnd w:id="45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46" w:name="YANDEX_43"/>
      <w:bookmarkEnd w:id="46"/>
      <w:r w:rsidRPr="00A05CD6">
        <w:rPr>
          <w:rStyle w:val="highlight"/>
          <w:rFonts w:ascii="Times New Roman" w:hAnsi="Times New Roman"/>
          <w:sz w:val="28"/>
          <w:szCs w:val="28"/>
        </w:rPr>
        <w:t> поселения </w:t>
      </w:r>
      <w:r w:rsidR="007A6ABD">
        <w:rPr>
          <w:rFonts w:ascii="Times New Roman" w:hAnsi="Times New Roman"/>
          <w:sz w:val="28"/>
          <w:szCs w:val="28"/>
        </w:rPr>
        <w:t xml:space="preserve"> Цингалы</w:t>
      </w:r>
      <w:r w:rsidRPr="00A05CD6">
        <w:rPr>
          <w:rFonts w:ascii="Times New Roman" w:hAnsi="Times New Roman"/>
          <w:sz w:val="28"/>
          <w:szCs w:val="28"/>
        </w:rPr>
        <w:t xml:space="preserve"> с учетом требований, установленных Правительством Российской Федерации.</w:t>
      </w:r>
    </w:p>
    <w:p w:rsidR="00C162A0" w:rsidRPr="00A05CD6" w:rsidRDefault="00C162A0" w:rsidP="00C162A0">
      <w:pPr>
        <w:pStyle w:val="western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7" w:name="Par72"/>
      <w:bookmarkEnd w:id="47"/>
      <w:r w:rsidRPr="00A05CD6">
        <w:rPr>
          <w:rFonts w:ascii="Times New Roman" w:hAnsi="Times New Roman"/>
          <w:b/>
          <w:bCs/>
          <w:sz w:val="28"/>
          <w:szCs w:val="28"/>
        </w:rPr>
        <w:t>3. Осуществление закупок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3.1.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</w:r>
    </w:p>
    <w:p w:rsidR="00C162A0" w:rsidRPr="00A05CD6" w:rsidRDefault="00C162A0" w:rsidP="007A6ABD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bookmarkStart w:id="48" w:name="sub_382"/>
      <w:bookmarkStart w:id="49" w:name="Par77"/>
      <w:bookmarkEnd w:id="48"/>
      <w:bookmarkEnd w:id="49"/>
      <w:r w:rsidRPr="00A05CD6">
        <w:rPr>
          <w:rFonts w:ascii="Times New Roman" w:hAnsi="Times New Roman"/>
          <w:sz w:val="28"/>
          <w:szCs w:val="28"/>
        </w:rPr>
        <w:t>3.2. В случае</w:t>
      </w:r>
      <w:proofErr w:type="gramStart"/>
      <w:r w:rsidRPr="00A05CD6">
        <w:rPr>
          <w:rFonts w:ascii="Times New Roman" w:hAnsi="Times New Roman"/>
          <w:sz w:val="28"/>
          <w:szCs w:val="28"/>
        </w:rPr>
        <w:t>,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C162A0" w:rsidRPr="00A05CD6" w:rsidRDefault="00C162A0" w:rsidP="007A6ABD">
      <w:pPr>
        <w:pStyle w:val="western"/>
        <w:spacing w:after="202" w:line="240" w:lineRule="auto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3.3. Контр</w:t>
      </w:r>
      <w:r w:rsidR="007A6ABD">
        <w:rPr>
          <w:rFonts w:ascii="Times New Roman" w:hAnsi="Times New Roman"/>
          <w:sz w:val="28"/>
          <w:szCs w:val="28"/>
        </w:rPr>
        <w:t>актный управляющий назначается Г</w:t>
      </w:r>
      <w:r w:rsidRPr="00A05CD6">
        <w:rPr>
          <w:rFonts w:ascii="Times New Roman" w:hAnsi="Times New Roman"/>
          <w:sz w:val="28"/>
          <w:szCs w:val="28"/>
        </w:rPr>
        <w:t xml:space="preserve">лавой </w:t>
      </w:r>
      <w:bookmarkStart w:id="50" w:name="YANDEX_44"/>
      <w:bookmarkEnd w:id="50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51" w:name="YANDEX_45"/>
      <w:bookmarkEnd w:id="51"/>
      <w:r w:rsidRPr="00A05CD6">
        <w:rPr>
          <w:rStyle w:val="highlight"/>
          <w:rFonts w:ascii="Times New Roman" w:hAnsi="Times New Roman"/>
          <w:sz w:val="28"/>
          <w:szCs w:val="28"/>
        </w:rPr>
        <w:t> поселения </w:t>
      </w:r>
      <w:r w:rsidRPr="00A05CD6">
        <w:rPr>
          <w:rFonts w:ascii="Times New Roman" w:hAnsi="Times New Roman"/>
          <w:sz w:val="28"/>
          <w:szCs w:val="28"/>
        </w:rPr>
        <w:t xml:space="preserve"> из числа муниципальных служащих или работников администрации </w:t>
      </w:r>
      <w:bookmarkStart w:id="52" w:name="YANDEX_46"/>
      <w:bookmarkEnd w:id="52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53" w:name="YANDEX_47"/>
      <w:bookmarkEnd w:id="53"/>
      <w:r w:rsidRPr="00A05CD6">
        <w:rPr>
          <w:rStyle w:val="highlight"/>
          <w:rFonts w:ascii="Times New Roman" w:hAnsi="Times New Roman"/>
          <w:sz w:val="28"/>
          <w:szCs w:val="28"/>
        </w:rPr>
        <w:t> поселения</w:t>
      </w:r>
      <w:r w:rsidRPr="00A05CD6">
        <w:rPr>
          <w:rFonts w:ascii="Times New Roman" w:hAnsi="Times New Roman"/>
          <w:sz w:val="28"/>
          <w:szCs w:val="28"/>
        </w:rPr>
        <w:t>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3.4. Контрактный управляющий действует в соответствии с должностной инструкции, утвержденно</w:t>
      </w:r>
      <w:r w:rsidR="007A6ABD">
        <w:rPr>
          <w:rFonts w:ascii="Times New Roman" w:hAnsi="Times New Roman"/>
          <w:sz w:val="28"/>
          <w:szCs w:val="28"/>
        </w:rPr>
        <w:t xml:space="preserve">й Главой 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54" w:name="YANDEX_48"/>
      <w:bookmarkEnd w:id="54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55" w:name="YANDEX_49"/>
      <w:bookmarkEnd w:id="55"/>
      <w:r w:rsidRPr="00A05CD6">
        <w:rPr>
          <w:rStyle w:val="highlight"/>
          <w:rFonts w:ascii="Times New Roman" w:hAnsi="Times New Roman"/>
          <w:sz w:val="28"/>
          <w:szCs w:val="28"/>
        </w:rPr>
        <w:t> поселения </w:t>
      </w:r>
      <w:r w:rsidR="007A6ABD">
        <w:rPr>
          <w:rStyle w:val="highlight"/>
          <w:rFonts w:ascii="Times New Roman" w:hAnsi="Times New Roman"/>
          <w:sz w:val="28"/>
          <w:szCs w:val="28"/>
        </w:rPr>
        <w:t>Цингалы</w:t>
      </w:r>
      <w:r w:rsidRPr="00A05CD6">
        <w:rPr>
          <w:rFonts w:ascii="Times New Roman" w:hAnsi="Times New Roman"/>
          <w:sz w:val="28"/>
          <w:szCs w:val="28"/>
        </w:rPr>
        <w:t>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A05CD6">
        <w:rPr>
          <w:rFonts w:ascii="Times New Roman" w:hAnsi="Times New Roman"/>
          <w:sz w:val="28"/>
          <w:szCs w:val="28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не предусмотрены.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lastRenderedPageBreak/>
        <w:t>3.6.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C162A0" w:rsidRPr="00A05CD6" w:rsidRDefault="00C162A0" w:rsidP="00C162A0">
      <w:pPr>
        <w:pStyle w:val="western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6" w:name="Par87"/>
      <w:bookmarkEnd w:id="56"/>
      <w:r w:rsidRPr="00A05CD6">
        <w:rPr>
          <w:rFonts w:ascii="Times New Roman" w:hAnsi="Times New Roman"/>
          <w:b/>
          <w:bCs/>
          <w:sz w:val="28"/>
          <w:szCs w:val="28"/>
        </w:rPr>
        <w:t xml:space="preserve">4. </w:t>
      </w:r>
      <w:bookmarkStart w:id="57" w:name="YANDEX_50"/>
      <w:bookmarkEnd w:id="57"/>
      <w:r w:rsidRPr="00A05CD6">
        <w:rPr>
          <w:rStyle w:val="highlight"/>
          <w:rFonts w:ascii="Times New Roman" w:hAnsi="Times New Roman"/>
          <w:b/>
          <w:bCs/>
          <w:sz w:val="28"/>
          <w:szCs w:val="28"/>
        </w:rPr>
        <w:t> Мониторинг </w:t>
      </w:r>
      <w:r w:rsidRPr="00A05CD6">
        <w:rPr>
          <w:rFonts w:ascii="Times New Roman" w:hAnsi="Times New Roman"/>
          <w:b/>
          <w:bCs/>
          <w:sz w:val="28"/>
          <w:szCs w:val="28"/>
        </w:rPr>
        <w:t xml:space="preserve"> и аудит в сфере </w:t>
      </w:r>
      <w:bookmarkStart w:id="58" w:name="YANDEX_51"/>
      <w:bookmarkEnd w:id="58"/>
      <w:r w:rsidRPr="00A05CD6">
        <w:rPr>
          <w:rStyle w:val="highlight"/>
          <w:rFonts w:ascii="Times New Roman" w:hAnsi="Times New Roman"/>
          <w:b/>
          <w:bCs/>
          <w:sz w:val="28"/>
          <w:szCs w:val="28"/>
        </w:rPr>
        <w:t> закупок 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59" w:name="Par92"/>
      <w:bookmarkEnd w:id="59"/>
      <w:r w:rsidRPr="00A05CD6">
        <w:rPr>
          <w:rFonts w:ascii="Times New Roman" w:hAnsi="Times New Roman"/>
          <w:sz w:val="28"/>
          <w:szCs w:val="28"/>
        </w:rPr>
        <w:t xml:space="preserve">4.1. </w:t>
      </w:r>
      <w:bookmarkStart w:id="60" w:name="YANDEX_52"/>
      <w:bookmarkEnd w:id="60"/>
      <w:r w:rsidRPr="00A05CD6">
        <w:rPr>
          <w:rStyle w:val="highlight"/>
          <w:rFonts w:ascii="Times New Roman" w:hAnsi="Times New Roman"/>
          <w:sz w:val="28"/>
          <w:szCs w:val="28"/>
        </w:rPr>
        <w:t> Мониторинг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61" w:name="YANDEX_53"/>
      <w:bookmarkEnd w:id="61"/>
      <w:r w:rsidRPr="00A05CD6">
        <w:rPr>
          <w:rStyle w:val="highlight"/>
          <w:rFonts w:ascii="Times New Roman" w:hAnsi="Times New Roman"/>
          <w:sz w:val="28"/>
          <w:szCs w:val="28"/>
        </w:rPr>
        <w:t> закупок </w:t>
      </w:r>
      <w:r w:rsidRPr="00A05CD6">
        <w:rPr>
          <w:rFonts w:ascii="Times New Roman" w:hAnsi="Times New Roman"/>
          <w:sz w:val="28"/>
          <w:szCs w:val="28"/>
        </w:rPr>
        <w:t xml:space="preserve">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62" w:name="Par93"/>
      <w:bookmarkEnd w:id="62"/>
      <w:r w:rsidRPr="00A05CD6">
        <w:rPr>
          <w:rFonts w:ascii="Times New Roman" w:hAnsi="Times New Roman"/>
          <w:sz w:val="28"/>
          <w:szCs w:val="28"/>
        </w:rPr>
        <w:t xml:space="preserve">4.2. </w:t>
      </w:r>
      <w:bookmarkStart w:id="63" w:name="YANDEX_54"/>
      <w:bookmarkEnd w:id="63"/>
      <w:r w:rsidRPr="00A05CD6">
        <w:rPr>
          <w:rStyle w:val="highlight"/>
          <w:rFonts w:ascii="Times New Roman" w:hAnsi="Times New Roman"/>
          <w:sz w:val="28"/>
          <w:szCs w:val="28"/>
        </w:rPr>
        <w:t> Мониторинг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64" w:name="YANDEX_55"/>
      <w:bookmarkEnd w:id="64"/>
      <w:r w:rsidRPr="00A05CD6">
        <w:rPr>
          <w:rStyle w:val="highlight"/>
          <w:rFonts w:ascii="Times New Roman" w:hAnsi="Times New Roman"/>
          <w:sz w:val="28"/>
          <w:szCs w:val="28"/>
        </w:rPr>
        <w:t> закупок </w:t>
      </w:r>
      <w:r w:rsidRPr="00A05CD6">
        <w:rPr>
          <w:rFonts w:ascii="Times New Roman" w:hAnsi="Times New Roman"/>
          <w:sz w:val="28"/>
          <w:szCs w:val="28"/>
        </w:rPr>
        <w:t xml:space="preserve">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</w:t>
      </w:r>
      <w:bookmarkStart w:id="65" w:name="YANDEX_56"/>
      <w:bookmarkEnd w:id="65"/>
      <w:r w:rsidRPr="00A05CD6">
        <w:rPr>
          <w:rStyle w:val="highlight"/>
          <w:rFonts w:ascii="Times New Roman" w:hAnsi="Times New Roman"/>
          <w:sz w:val="28"/>
          <w:szCs w:val="28"/>
        </w:rPr>
        <w:t> мониторинга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66" w:name="YANDEX_57"/>
      <w:bookmarkEnd w:id="66"/>
      <w:r w:rsidRPr="00A05CD6">
        <w:rPr>
          <w:rStyle w:val="highlight"/>
          <w:rFonts w:ascii="Times New Roman" w:hAnsi="Times New Roman"/>
          <w:sz w:val="28"/>
          <w:szCs w:val="28"/>
        </w:rPr>
        <w:t> закупок </w:t>
      </w:r>
      <w:r w:rsidRPr="00A05CD6">
        <w:rPr>
          <w:rFonts w:ascii="Times New Roman" w:hAnsi="Times New Roman"/>
          <w:sz w:val="28"/>
          <w:szCs w:val="28"/>
        </w:rPr>
        <w:t xml:space="preserve"> не принимаются.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4.3. </w:t>
      </w:r>
      <w:bookmarkStart w:id="67" w:name="YANDEX_58"/>
      <w:bookmarkEnd w:id="67"/>
      <w:r w:rsidRPr="00A05CD6">
        <w:rPr>
          <w:rStyle w:val="highlight"/>
          <w:rFonts w:ascii="Times New Roman" w:hAnsi="Times New Roman"/>
          <w:sz w:val="28"/>
          <w:szCs w:val="28"/>
        </w:rPr>
        <w:t> Мониторинг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68" w:name="YANDEX_59"/>
      <w:bookmarkEnd w:id="68"/>
      <w:r w:rsidRPr="00A05CD6">
        <w:rPr>
          <w:rStyle w:val="highlight"/>
          <w:rFonts w:ascii="Times New Roman" w:hAnsi="Times New Roman"/>
          <w:sz w:val="28"/>
          <w:szCs w:val="28"/>
        </w:rPr>
        <w:t> закупок </w:t>
      </w:r>
      <w:r w:rsidRPr="00A05CD6">
        <w:rPr>
          <w:rFonts w:ascii="Times New Roman" w:hAnsi="Times New Roman"/>
          <w:sz w:val="28"/>
          <w:szCs w:val="28"/>
        </w:rPr>
        <w:t xml:space="preserve"> обеспечивается контрактным управляющим администрации </w:t>
      </w:r>
      <w:bookmarkStart w:id="69" w:name="YANDEX_60"/>
      <w:bookmarkEnd w:id="69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70" w:name="YANDEX_61"/>
      <w:bookmarkEnd w:id="70"/>
      <w:r w:rsidRPr="00A05CD6">
        <w:rPr>
          <w:rStyle w:val="highlight"/>
          <w:rFonts w:ascii="Times New Roman" w:hAnsi="Times New Roman"/>
          <w:sz w:val="28"/>
          <w:szCs w:val="28"/>
        </w:rPr>
        <w:t> поселения </w:t>
      </w:r>
      <w:r w:rsidRPr="00A05CD6">
        <w:rPr>
          <w:rFonts w:ascii="Times New Roman" w:hAnsi="Times New Roman"/>
          <w:sz w:val="28"/>
          <w:szCs w:val="28"/>
        </w:rPr>
        <w:t>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4.4. Аудит в сфере закупок осуществляется контрольно-счетным органом.</w:t>
      </w:r>
    </w:p>
    <w:p w:rsidR="00C162A0" w:rsidRPr="00A05CD6" w:rsidRDefault="00C162A0" w:rsidP="00C162A0">
      <w:pPr>
        <w:pStyle w:val="western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1" w:name="Par96"/>
      <w:bookmarkEnd w:id="71"/>
      <w:r w:rsidRPr="00A05CD6">
        <w:rPr>
          <w:rFonts w:ascii="Times New Roman" w:hAnsi="Times New Roman"/>
          <w:b/>
          <w:bCs/>
          <w:sz w:val="28"/>
          <w:szCs w:val="28"/>
        </w:rPr>
        <w:t>5. Контроль в сфере закупок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5.1. Контроль в сфере закупок осуществляется в отношении заказчика, контрактной службы, в соответствии с Федеральным законом № 44-ФЗ и иными нормативными правовыми актами, правовыми актами, определяющими функции и полномочия муниципальных органов.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5.2. Контроль в сфере закупок осуществляют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5.3. Органы внутреннего муниципального финансового контроля осуществляют контроль в отношении: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bookmarkStart w:id="72" w:name="Par107"/>
      <w:bookmarkEnd w:id="72"/>
      <w:r w:rsidRPr="00A05CD6">
        <w:rPr>
          <w:rFonts w:ascii="Times New Roman" w:hAnsi="Times New Roman"/>
          <w:sz w:val="28"/>
          <w:szCs w:val="28"/>
        </w:rPr>
        <w:t>1) соблюдения требований к обоснованию закупок, предусмотренных статьей 18 Федерального закона № 44-ФЗ, при формировании планов закупок и обоснованности закупок;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2) нормирования в сфере закупок, предусмотренного статьей 19 Федерального закона № 44-ФЗ, при планировании закупок;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lastRenderedPageBreak/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5.4. Осуществление </w:t>
      </w:r>
      <w:proofErr w:type="gramStart"/>
      <w:r w:rsidRPr="00A05CD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соблюдением Федерального закона № 44-ФЗ органами внутреннего муниципального финансового контроля производится в соответствии с порядком, разработанным и утвержденным администрацией </w:t>
      </w:r>
      <w:bookmarkStart w:id="73" w:name="YANDEX_62"/>
      <w:bookmarkEnd w:id="73"/>
      <w:r w:rsidRPr="00A05CD6">
        <w:rPr>
          <w:rStyle w:val="highlight"/>
          <w:rFonts w:ascii="Times New Roman" w:hAnsi="Times New Roman"/>
          <w:sz w:val="28"/>
          <w:szCs w:val="28"/>
        </w:rPr>
        <w:t> сельского </w:t>
      </w:r>
      <w:r w:rsidRPr="00A05CD6">
        <w:rPr>
          <w:rFonts w:ascii="Times New Roman" w:hAnsi="Times New Roman"/>
          <w:sz w:val="28"/>
          <w:szCs w:val="28"/>
        </w:rPr>
        <w:t xml:space="preserve"> </w:t>
      </w:r>
      <w:bookmarkStart w:id="74" w:name="YANDEX_63"/>
      <w:bookmarkEnd w:id="74"/>
      <w:r w:rsidRPr="00A05CD6">
        <w:rPr>
          <w:rStyle w:val="highlight"/>
          <w:rFonts w:ascii="Times New Roman" w:hAnsi="Times New Roman"/>
          <w:sz w:val="28"/>
          <w:szCs w:val="28"/>
        </w:rPr>
        <w:t> поселения </w:t>
      </w:r>
      <w:bookmarkStart w:id="75" w:name="YANDEX_LAST"/>
      <w:bookmarkEnd w:id="75"/>
      <w:r w:rsidRPr="00A05CD6">
        <w:rPr>
          <w:rFonts w:ascii="Times New Roman" w:hAnsi="Times New Roman"/>
          <w:sz w:val="28"/>
          <w:szCs w:val="28"/>
        </w:rPr>
        <w:t xml:space="preserve"> с учетом требований, установленных в части 11 статьи 99 Федерального закона № 44-ФЗ.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5.5. Заказчик осуществляет </w:t>
      </w:r>
      <w:proofErr w:type="gramStart"/>
      <w:r w:rsidRPr="00A05C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5.6. Граждане, общественные объединения и объединения юридических лиц вправе осуществлять общественный </w:t>
      </w:r>
      <w:proofErr w:type="gramStart"/>
      <w:r w:rsidRPr="00A05C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№ 44-ФЗ. Органы местного самоуправления обеспечивают возможность осуществления такого контроля.</w:t>
      </w:r>
    </w:p>
    <w:p w:rsidR="00C162A0" w:rsidRPr="00A05CD6" w:rsidRDefault="00C162A0" w:rsidP="007A6ABD">
      <w:pPr>
        <w:pStyle w:val="western"/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5.7.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A70770" w:rsidRPr="00A05CD6" w:rsidRDefault="00A70770">
      <w:pPr>
        <w:rPr>
          <w:rFonts w:ascii="Times New Roman" w:hAnsi="Times New Roman" w:cs="Times New Roman"/>
          <w:sz w:val="28"/>
          <w:szCs w:val="28"/>
        </w:rPr>
      </w:pPr>
    </w:p>
    <w:sectPr w:rsidR="00A70770" w:rsidRPr="00A05CD6" w:rsidSect="006E687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2A0"/>
    <w:rsid w:val="00103BD0"/>
    <w:rsid w:val="00230CFB"/>
    <w:rsid w:val="0023294E"/>
    <w:rsid w:val="00335398"/>
    <w:rsid w:val="004F129F"/>
    <w:rsid w:val="004F712D"/>
    <w:rsid w:val="006E687C"/>
    <w:rsid w:val="007A6ABD"/>
    <w:rsid w:val="00A05CD6"/>
    <w:rsid w:val="00A70770"/>
    <w:rsid w:val="00BD10DE"/>
    <w:rsid w:val="00C162A0"/>
    <w:rsid w:val="00CA6AD4"/>
    <w:rsid w:val="00E67082"/>
    <w:rsid w:val="00F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0"/>
  </w:style>
  <w:style w:type="paragraph" w:styleId="1">
    <w:name w:val="heading 1"/>
    <w:basedOn w:val="a"/>
    <w:next w:val="a"/>
    <w:link w:val="10"/>
    <w:qFormat/>
    <w:rsid w:val="006E68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A0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162A0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highlight">
    <w:name w:val="highlight"/>
    <w:basedOn w:val="a0"/>
    <w:rsid w:val="00C162A0"/>
  </w:style>
  <w:style w:type="character" w:customStyle="1" w:styleId="10">
    <w:name w:val="Заголовок 1 Знак"/>
    <w:basedOn w:val="a0"/>
    <w:link w:val="1"/>
    <w:rsid w:val="006E6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7A9D4-7535-4710-B350-63446A44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10</cp:revision>
  <cp:lastPrinted>2014-04-29T10:25:00Z</cp:lastPrinted>
  <dcterms:created xsi:type="dcterms:W3CDTF">2014-04-13T15:42:00Z</dcterms:created>
  <dcterms:modified xsi:type="dcterms:W3CDTF">2014-04-29T10:26:00Z</dcterms:modified>
</cp:coreProperties>
</file>